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5FBCA" w14:textId="6974C799" w:rsidR="00F159DD" w:rsidRPr="00D76C31" w:rsidRDefault="002A3A7E" w:rsidP="00D76C31">
      <w:pPr>
        <w:pBdr>
          <w:bottom w:val="single" w:sz="4" w:space="1" w:color="auto"/>
        </w:pBdr>
        <w:spacing w:after="60" w:line="276" w:lineRule="auto"/>
        <w:rPr>
          <w:rFonts w:cstheme="minorHAnsi"/>
          <w:b/>
          <w:bCs/>
          <w:caps/>
          <w:sz w:val="28"/>
          <w:szCs w:val="28"/>
        </w:rPr>
      </w:pPr>
      <w:r w:rsidRPr="00D76C31">
        <w:rPr>
          <w:rFonts w:cstheme="minorHAnsi"/>
          <w:b/>
          <w:bCs/>
          <w:caps/>
          <w:sz w:val="28"/>
          <w:szCs w:val="28"/>
        </w:rPr>
        <w:t xml:space="preserve">Tájékoztató légkondicionáló </w:t>
      </w:r>
      <w:r w:rsidR="00F159DD" w:rsidRPr="00D76C31">
        <w:rPr>
          <w:rFonts w:cstheme="minorHAnsi"/>
          <w:b/>
          <w:bCs/>
          <w:caps/>
          <w:sz w:val="28"/>
          <w:szCs w:val="28"/>
        </w:rPr>
        <w:t xml:space="preserve">kültéri egységének </w:t>
      </w:r>
      <w:r w:rsidR="0051582A" w:rsidRPr="00D76C31">
        <w:rPr>
          <w:rFonts w:cstheme="minorHAnsi"/>
          <w:b/>
          <w:bCs/>
          <w:caps/>
          <w:sz w:val="28"/>
          <w:szCs w:val="28"/>
        </w:rPr>
        <w:t>elhelyezés</w:t>
      </w:r>
      <w:r w:rsidRPr="00D76C31">
        <w:rPr>
          <w:rFonts w:cstheme="minorHAnsi"/>
          <w:b/>
          <w:bCs/>
          <w:caps/>
          <w:sz w:val="28"/>
          <w:szCs w:val="28"/>
        </w:rPr>
        <w:t>éről</w:t>
      </w:r>
    </w:p>
    <w:p w14:paraId="032D33F0" w14:textId="3C6F83EA" w:rsidR="00D76C31" w:rsidRPr="00AA1AC4" w:rsidRDefault="00D76C31" w:rsidP="00D76C31">
      <w:pPr>
        <w:pStyle w:val="Listaszerbekezds"/>
        <w:spacing w:before="60" w:after="240" w:line="240" w:lineRule="auto"/>
        <w:ind w:left="0"/>
        <w:contextualSpacing w:val="0"/>
        <w:jc w:val="both"/>
        <w:rPr>
          <w:rFonts w:ascii="Calibri" w:eastAsia="Times New Roman" w:hAnsi="Calibri" w:cs="Calibri"/>
          <w:sz w:val="18"/>
          <w:szCs w:val="18"/>
        </w:rPr>
      </w:pPr>
      <w:r w:rsidRPr="00AA1AC4">
        <w:rPr>
          <w:rFonts w:ascii="Calibri" w:eastAsia="Times New Roman" w:hAnsi="Calibri" w:cs="Calibri"/>
          <w:sz w:val="18"/>
          <w:szCs w:val="18"/>
        </w:rPr>
        <w:t xml:space="preserve">Aktualizálva: 2023. </w:t>
      </w:r>
      <w:r w:rsidR="00A650A7">
        <w:rPr>
          <w:rFonts w:ascii="Calibri" w:eastAsia="Times New Roman" w:hAnsi="Calibri" w:cs="Calibri"/>
          <w:sz w:val="18"/>
          <w:szCs w:val="18"/>
        </w:rPr>
        <w:t>április 12</w:t>
      </w:r>
      <w:r w:rsidRPr="00AA1AC4">
        <w:rPr>
          <w:rFonts w:ascii="Calibri" w:eastAsia="Times New Roman" w:hAnsi="Calibri" w:cs="Calibri"/>
          <w:sz w:val="18"/>
          <w:szCs w:val="18"/>
        </w:rPr>
        <w:t>-én.</w:t>
      </w:r>
    </w:p>
    <w:p w14:paraId="321B8745" w14:textId="5BA04D3C" w:rsidR="00EA66C1" w:rsidRPr="00D76C31" w:rsidRDefault="00F159DD" w:rsidP="00D272D7">
      <w:pPr>
        <w:spacing w:before="60" w:after="0" w:line="276" w:lineRule="auto"/>
        <w:jc w:val="both"/>
        <w:rPr>
          <w:rFonts w:cstheme="minorHAnsi"/>
        </w:rPr>
      </w:pPr>
      <w:r w:rsidRPr="00D76C31">
        <w:rPr>
          <w:rFonts w:cstheme="minorHAnsi"/>
        </w:rPr>
        <w:t xml:space="preserve">A meleg nyári napok enyhítésére, vagy akár meglévő fűtési rendszer kiegészítésére egyre többen tervezik légkondicionáló berendezés beépítését. Fontos tudni, hogy a </w:t>
      </w:r>
      <w:r w:rsidR="00A03F21" w:rsidRPr="00D76C31">
        <w:rPr>
          <w:rFonts w:cstheme="minorHAnsi"/>
        </w:rPr>
        <w:t xml:space="preserve">klíma felszerelésére is </w:t>
      </w:r>
      <w:r w:rsidR="0051582A" w:rsidRPr="00D76C31">
        <w:rPr>
          <w:rFonts w:cstheme="minorHAnsi"/>
          <w:b/>
          <w:bCs/>
        </w:rPr>
        <w:t>jogszabályi előírások</w:t>
      </w:r>
      <w:r w:rsidR="0051582A" w:rsidRPr="00D76C31">
        <w:rPr>
          <w:rFonts w:cstheme="minorHAnsi"/>
        </w:rPr>
        <w:t xml:space="preserve"> </w:t>
      </w:r>
      <w:r w:rsidR="00A03F21" w:rsidRPr="00D76C31">
        <w:rPr>
          <w:rFonts w:cstheme="minorHAnsi"/>
        </w:rPr>
        <w:t>vonatkoznak.</w:t>
      </w:r>
    </w:p>
    <w:p w14:paraId="23E9D054" w14:textId="32AEAA80" w:rsidR="00044E50" w:rsidRPr="00D76C31" w:rsidRDefault="00A03F21" w:rsidP="00D272D7">
      <w:pPr>
        <w:spacing w:before="120" w:after="0" w:line="276" w:lineRule="auto"/>
        <w:jc w:val="both"/>
        <w:rPr>
          <w:rFonts w:cstheme="minorHAnsi"/>
        </w:rPr>
      </w:pPr>
      <w:r w:rsidRPr="00D76C31">
        <w:rPr>
          <w:rFonts w:cstheme="minorHAnsi"/>
        </w:rPr>
        <w:t xml:space="preserve">Az </w:t>
      </w:r>
      <w:r w:rsidR="00D76C31">
        <w:rPr>
          <w:rFonts w:cstheme="minorHAnsi"/>
        </w:rPr>
        <w:t>OTÉK</w:t>
      </w:r>
      <w:r w:rsidR="00D76C31">
        <w:rPr>
          <w:rStyle w:val="Lbjegyzet-hivatkozs"/>
          <w:rFonts w:cstheme="minorHAnsi"/>
        </w:rPr>
        <w:footnoteReference w:id="1"/>
      </w:r>
      <w:r w:rsidR="00583EA9" w:rsidRPr="00D76C31">
        <w:rPr>
          <w:rFonts w:cstheme="minorHAnsi"/>
        </w:rPr>
        <w:t xml:space="preserve"> 92. §</w:t>
      </w:r>
      <w:r w:rsidR="00044E50" w:rsidRPr="00D76C31">
        <w:rPr>
          <w:rFonts w:cstheme="minorHAnsi"/>
        </w:rPr>
        <w:t xml:space="preserve"> (2) bekezdése</w:t>
      </w:r>
      <w:r w:rsidR="00583EA9" w:rsidRPr="00D76C31">
        <w:rPr>
          <w:rFonts w:cstheme="minorHAnsi"/>
        </w:rPr>
        <w:t xml:space="preserve"> szerint</w:t>
      </w:r>
      <w:r w:rsidR="00386239" w:rsidRPr="00D76C31">
        <w:rPr>
          <w:rFonts w:cstheme="minorHAnsi"/>
        </w:rPr>
        <w:t xml:space="preserve"> a </w:t>
      </w:r>
      <w:r w:rsidR="00044E50" w:rsidRPr="00D76C31">
        <w:rPr>
          <w:rFonts w:cstheme="minorHAnsi"/>
        </w:rPr>
        <w:t>homlokzaton klimatizáló berendezést elhelyezni az épület külső megjelenésével összhangban, takartan, illetve építészeti eszközökkel megoldva akkor lehet, ha a tervezett megoldás és a működés hatása</w:t>
      </w:r>
      <w:r w:rsidR="00386239" w:rsidRPr="00D76C31">
        <w:rPr>
          <w:rFonts w:cstheme="minorHAnsi"/>
        </w:rPr>
        <w:t>:</w:t>
      </w:r>
    </w:p>
    <w:p w14:paraId="5BE9EB00" w14:textId="77777777" w:rsidR="00044E50" w:rsidRPr="00D76C31" w:rsidRDefault="00044E50" w:rsidP="00D272D7">
      <w:pPr>
        <w:pStyle w:val="Listaszerbekezds"/>
        <w:numPr>
          <w:ilvl w:val="0"/>
          <w:numId w:val="1"/>
        </w:numPr>
        <w:spacing w:after="0" w:line="276" w:lineRule="auto"/>
        <w:ind w:left="284" w:hanging="284"/>
        <w:jc w:val="both"/>
        <w:rPr>
          <w:rFonts w:cstheme="minorHAnsi"/>
        </w:rPr>
      </w:pPr>
      <w:r w:rsidRPr="00D76C31">
        <w:rPr>
          <w:rFonts w:cstheme="minorHAnsi"/>
        </w:rPr>
        <w:t>az épület állékonyságát nem veszélyezteti, a homlokzatot nem károsítja,</w:t>
      </w:r>
    </w:p>
    <w:p w14:paraId="37E93997" w14:textId="77777777" w:rsidR="00044E50" w:rsidRPr="00D76C31" w:rsidRDefault="00044E50" w:rsidP="00D272D7">
      <w:pPr>
        <w:pStyle w:val="Listaszerbekezds"/>
        <w:numPr>
          <w:ilvl w:val="0"/>
          <w:numId w:val="1"/>
        </w:numPr>
        <w:spacing w:before="60" w:after="0" w:line="276" w:lineRule="auto"/>
        <w:ind w:left="284" w:hanging="284"/>
        <w:jc w:val="both"/>
        <w:rPr>
          <w:rFonts w:cstheme="minorHAnsi"/>
        </w:rPr>
      </w:pPr>
      <w:r w:rsidRPr="00D76C31">
        <w:rPr>
          <w:rFonts w:cstheme="minorHAnsi"/>
        </w:rPr>
        <w:t>az épített környezet értékeinek védelmére vonatkozó (településkép, építészeti érték vagy műemlékvédelmi, továbbá táj- és természetvédelmi) érdeket nem sért,</w:t>
      </w:r>
    </w:p>
    <w:p w14:paraId="0953207D" w14:textId="77777777" w:rsidR="00044E50" w:rsidRPr="00D76C31" w:rsidRDefault="00044E50" w:rsidP="00D272D7">
      <w:pPr>
        <w:pStyle w:val="Listaszerbekezds"/>
        <w:numPr>
          <w:ilvl w:val="0"/>
          <w:numId w:val="1"/>
        </w:numPr>
        <w:spacing w:before="60" w:after="0" w:line="276" w:lineRule="auto"/>
        <w:ind w:left="284" w:hanging="284"/>
        <w:jc w:val="both"/>
        <w:rPr>
          <w:rFonts w:cstheme="minorHAnsi"/>
        </w:rPr>
      </w:pPr>
      <w:r w:rsidRPr="00D76C31">
        <w:rPr>
          <w:rFonts w:cstheme="minorHAnsi"/>
        </w:rPr>
        <w:t>a kivezetés a környezetet bűz-, mérgező-, zaj-, rezgés- vagy más káros hatással nem szennyezi, az építmény rendeltetés szerinti használatát nem zavarja, ártalmas mértékű páralecsapódást nem okoz.</w:t>
      </w:r>
    </w:p>
    <w:p w14:paraId="55120B97" w14:textId="6A0985D9" w:rsidR="00F159DD" w:rsidRPr="00D76C31" w:rsidRDefault="00386239" w:rsidP="00D272D7">
      <w:pPr>
        <w:spacing w:before="120" w:after="0" w:line="276" w:lineRule="auto"/>
        <w:jc w:val="both"/>
        <w:rPr>
          <w:rFonts w:cstheme="minorHAnsi"/>
        </w:rPr>
      </w:pPr>
      <w:r w:rsidRPr="00D76C31">
        <w:rPr>
          <w:rFonts w:cstheme="minorHAnsi"/>
        </w:rPr>
        <w:t xml:space="preserve">A </w:t>
      </w:r>
      <w:r w:rsidR="00D272D7">
        <w:rPr>
          <w:rFonts w:cstheme="minorHAnsi"/>
        </w:rPr>
        <w:t>TKR</w:t>
      </w:r>
      <w:r w:rsidR="00D272D7">
        <w:rPr>
          <w:rStyle w:val="Lbjegyzet-hivatkozs"/>
          <w:rFonts w:cstheme="minorHAnsi"/>
        </w:rPr>
        <w:footnoteReference w:id="2"/>
      </w:r>
      <w:r w:rsidRPr="00D76C31">
        <w:rPr>
          <w:rFonts w:cstheme="minorHAnsi"/>
        </w:rPr>
        <w:t xml:space="preserve"> </w:t>
      </w:r>
      <w:r w:rsidR="00A07BCA" w:rsidRPr="00D76C31">
        <w:rPr>
          <w:rFonts w:cstheme="minorHAnsi"/>
        </w:rPr>
        <w:t xml:space="preserve">7. §-a alapján </w:t>
      </w:r>
      <w:r w:rsidR="0094506B" w:rsidRPr="00D76C31">
        <w:rPr>
          <w:rFonts w:cstheme="minorHAnsi"/>
        </w:rPr>
        <w:t xml:space="preserve">a homlokzatképzésnél nem alkalmazhatók túlzottan tagolt, elaprózott homlokzatképző elemek, és nem használhatók – az ipari, kereskedelmi, szolgáltató területek kivételével – a település történelmi anyaghasználatától idegen (pl. fém, műanyag) anyagok. A rendelet alapján </w:t>
      </w:r>
      <w:r w:rsidR="00F159DD" w:rsidRPr="00D76C31">
        <w:rPr>
          <w:rFonts w:cstheme="minorHAnsi"/>
        </w:rPr>
        <w:t xml:space="preserve">a klíma </w:t>
      </w:r>
      <w:r w:rsidR="0094506B" w:rsidRPr="00D76C31">
        <w:rPr>
          <w:rFonts w:cstheme="minorHAnsi"/>
        </w:rPr>
        <w:t xml:space="preserve">kültéri egységének </w:t>
      </w:r>
      <w:r w:rsidR="00663B8C" w:rsidRPr="00D76C31">
        <w:rPr>
          <w:rFonts w:cstheme="minorHAnsi"/>
        </w:rPr>
        <w:t xml:space="preserve">felszerelése </w:t>
      </w:r>
      <w:r w:rsidR="00170222" w:rsidRPr="00D76C31">
        <w:rPr>
          <w:rFonts w:cstheme="minorHAnsi"/>
          <w:b/>
          <w:bCs/>
        </w:rPr>
        <w:t xml:space="preserve">szakmai konzultáció és </w:t>
      </w:r>
      <w:r w:rsidR="00C541A3" w:rsidRPr="00D76C31">
        <w:rPr>
          <w:rFonts w:cstheme="minorHAnsi"/>
          <w:b/>
          <w:bCs/>
        </w:rPr>
        <w:t>településképi bejelentés</w:t>
      </w:r>
      <w:r w:rsidR="00663B8C" w:rsidRPr="00D76C31">
        <w:rPr>
          <w:rFonts w:cstheme="minorHAnsi"/>
          <w:b/>
          <w:bCs/>
        </w:rPr>
        <w:t>i eljárás</w:t>
      </w:r>
      <w:r w:rsidR="00C541A3" w:rsidRPr="00D76C31">
        <w:rPr>
          <w:rFonts w:cstheme="minorHAnsi"/>
        </w:rPr>
        <w:t xml:space="preserve"> </w:t>
      </w:r>
      <w:r w:rsidR="00663B8C" w:rsidRPr="00D76C31">
        <w:rPr>
          <w:rFonts w:cstheme="minorHAnsi"/>
        </w:rPr>
        <w:t>körébe</w:t>
      </w:r>
      <w:r w:rsidR="00C541A3" w:rsidRPr="00D76C31">
        <w:rPr>
          <w:rFonts w:cstheme="minorHAnsi"/>
        </w:rPr>
        <w:t xml:space="preserve"> tartozó építési tevékenység. </w:t>
      </w:r>
      <w:r w:rsidR="0078323E" w:rsidRPr="00D76C31">
        <w:rPr>
          <w:rFonts w:cstheme="minorHAnsi"/>
        </w:rPr>
        <w:t>A szakmai konzultáció kérelemre</w:t>
      </w:r>
      <w:r w:rsidR="0078323E" w:rsidRPr="00D76C31">
        <w:rPr>
          <w:rStyle w:val="Lbjegyzet-hivatkozs"/>
          <w:rFonts w:cstheme="minorHAnsi"/>
        </w:rPr>
        <w:footnoteReference w:id="3"/>
      </w:r>
      <w:r w:rsidR="0078323E" w:rsidRPr="00D76C31">
        <w:rPr>
          <w:rFonts w:cstheme="minorHAnsi"/>
        </w:rPr>
        <w:t xml:space="preserve"> indul, azt követően a településképi bejelentési eljárás automatikusa</w:t>
      </w:r>
      <w:r w:rsidR="00017F3C" w:rsidRPr="00D76C31">
        <w:rPr>
          <w:rFonts w:cstheme="minorHAnsi"/>
        </w:rPr>
        <w:t>n történik. Mindkét eljárás díj- és illetékmentes.</w:t>
      </w:r>
    </w:p>
    <w:p w14:paraId="4DD715D0" w14:textId="146F4DAB" w:rsidR="00A650A7" w:rsidRDefault="00A650A7" w:rsidP="00A650A7">
      <w:pPr>
        <w:spacing w:before="120" w:after="0" w:line="276" w:lineRule="auto"/>
        <w:jc w:val="both"/>
        <w:rPr>
          <w:rFonts w:cstheme="minorHAnsi"/>
        </w:rPr>
      </w:pPr>
      <w:r w:rsidRPr="00D76C31">
        <w:rPr>
          <w:rFonts w:cstheme="min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470F1AE" wp14:editId="2A99EDFA">
                <wp:simplePos x="0" y="0"/>
                <wp:positionH relativeFrom="column">
                  <wp:posOffset>2997232</wp:posOffset>
                </wp:positionH>
                <wp:positionV relativeFrom="paragraph">
                  <wp:posOffset>527476</wp:posOffset>
                </wp:positionV>
                <wp:extent cx="950026" cy="961737"/>
                <wp:effectExtent l="0" t="0" r="0" b="0"/>
                <wp:wrapNone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026" cy="9617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95EE2" w14:textId="77777777" w:rsidR="0013463B" w:rsidRPr="006F3470" w:rsidRDefault="0013463B" w:rsidP="0013463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C00000"/>
                                <w:sz w:val="144"/>
                                <w:szCs w:val="144"/>
                              </w:rPr>
                            </w:pPr>
                            <w:r w:rsidRPr="006F3470">
                              <w:rPr>
                                <w:b/>
                                <w:bCs/>
                                <w:color w:val="C00000"/>
                                <w:sz w:val="144"/>
                                <w:szCs w:val="144"/>
                              </w:rPr>
                              <w:sym w:font="Wingdings 2" w:char="F04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0F1AE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36pt;margin-top:41.55pt;width:74.8pt;height:75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" filled="f" stroked="f">
                <v:textbox>
                  <w:txbxContent>
                    <w:p w14:paraId="24D95EE2" w14:textId="77777777" w:rsidR="0013463B" w:rsidRPr="006F3470" w:rsidRDefault="0013463B" w:rsidP="0013463B">
                      <w:pPr>
                        <w:spacing w:after="0" w:line="240" w:lineRule="auto"/>
                        <w:rPr>
                          <w:b/>
                          <w:bCs/>
                          <w:color w:val="C00000"/>
                          <w:sz w:val="144"/>
                          <w:szCs w:val="144"/>
                        </w:rPr>
                      </w:pPr>
                      <w:r w:rsidRPr="006F3470">
                        <w:rPr>
                          <w:b/>
                          <w:bCs/>
                          <w:color w:val="C00000"/>
                          <w:sz w:val="144"/>
                          <w:szCs w:val="144"/>
                        </w:rPr>
                        <w:sym w:font="Wingdings 2" w:char="F04F"/>
                      </w:r>
                    </w:p>
                  </w:txbxContent>
                </v:textbox>
              </v:shape>
            </w:pict>
          </mc:Fallback>
        </mc:AlternateContent>
      </w:r>
      <w:r w:rsidR="00017F3C" w:rsidRPr="00D76C31">
        <w:rPr>
          <w:rFonts w:cstheme="minorHAnsi"/>
          <w:b/>
          <w:bCs/>
        </w:rPr>
        <w:t xml:space="preserve">Az előírások célja, hogy házaink és utcáink a légkondicionálók üzembe helyezését követően is </w:t>
      </w:r>
      <w:r w:rsidR="00EA66C1" w:rsidRPr="00D76C31">
        <w:rPr>
          <w:rFonts w:cstheme="minorHAnsi"/>
          <w:b/>
          <w:bCs/>
        </w:rPr>
        <w:t xml:space="preserve">szépek és biztonságosak maradjanak. </w:t>
      </w:r>
      <w:r w:rsidR="00EA66C1" w:rsidRPr="00D76C31">
        <w:rPr>
          <w:rFonts w:cstheme="minorHAnsi"/>
        </w:rPr>
        <w:t>Kerüljük el</w:t>
      </w:r>
      <w:r w:rsidR="00EA66C1" w:rsidRPr="00D76C31">
        <w:rPr>
          <w:rFonts w:cstheme="minorHAnsi"/>
          <w:b/>
          <w:bCs/>
        </w:rPr>
        <w:t xml:space="preserve"> </w:t>
      </w:r>
      <w:r w:rsidR="002A3A7E" w:rsidRPr="00D76C31">
        <w:rPr>
          <w:rFonts w:cstheme="minorHAnsi"/>
        </w:rPr>
        <w:t xml:space="preserve">az </w:t>
      </w:r>
      <w:r w:rsidR="00EA66C1" w:rsidRPr="00D76C31">
        <w:rPr>
          <w:rFonts w:cstheme="minorHAnsi"/>
        </w:rPr>
        <w:t>egyes országokban már kialakult</w:t>
      </w:r>
      <w:r w:rsidR="00EA66C1" w:rsidRPr="00D76C31">
        <w:rPr>
          <w:rFonts w:cstheme="minorHAnsi"/>
          <w:b/>
          <w:bCs/>
        </w:rPr>
        <w:t xml:space="preserve"> </w:t>
      </w:r>
      <w:r w:rsidR="00EA66C1" w:rsidRPr="00D76C31">
        <w:rPr>
          <w:rFonts w:cstheme="minorHAnsi"/>
        </w:rPr>
        <w:t>túlzsúfolt, kaotikus utcaképet.</w:t>
      </w:r>
    </w:p>
    <w:p w14:paraId="2EADDAB6" w14:textId="0AFC217F" w:rsidR="00A650A7" w:rsidRDefault="00A650A7" w:rsidP="00A650A7">
      <w:pPr>
        <w:spacing w:after="0" w:line="276" w:lineRule="auto"/>
        <w:jc w:val="both"/>
        <w:rPr>
          <w:rFonts w:cstheme="minorHAnsi"/>
        </w:rPr>
      </w:pPr>
      <w:r w:rsidRPr="00D76C31">
        <w:rPr>
          <w:rFonts w:cstheme="min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4383" behindDoc="0" locked="0" layoutInCell="1" allowOverlap="1" wp14:anchorId="66D7499E" wp14:editId="0B24D858">
                <wp:simplePos x="0" y="0"/>
                <wp:positionH relativeFrom="column">
                  <wp:posOffset>271635</wp:posOffset>
                </wp:positionH>
                <wp:positionV relativeFrom="paragraph">
                  <wp:posOffset>3746</wp:posOffset>
                </wp:positionV>
                <wp:extent cx="950026" cy="961737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026" cy="9617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5107F" w14:textId="51683747" w:rsidR="0013463B" w:rsidRPr="006F3470" w:rsidRDefault="0013463B" w:rsidP="0013463B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C00000"/>
                                <w:sz w:val="144"/>
                                <w:szCs w:val="144"/>
                              </w:rPr>
                            </w:pPr>
                            <w:r w:rsidRPr="006F3470">
                              <w:rPr>
                                <w:b/>
                                <w:bCs/>
                                <w:color w:val="C00000"/>
                                <w:sz w:val="144"/>
                                <w:szCs w:val="144"/>
                              </w:rPr>
                              <w:sym w:font="Wingdings 2" w:char="F04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7499E" id="_x0000_s1027" type="#_x0000_t202" style="position:absolute;left:0;text-align:left;margin-left:21.4pt;margin-top:.3pt;width:74.8pt;height:75.75pt;z-index:25166438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" filled="f" stroked="f">
                <v:textbox>
                  <w:txbxContent>
                    <w:p w14:paraId="1575107F" w14:textId="51683747" w:rsidR="0013463B" w:rsidRPr="006F3470" w:rsidRDefault="0013463B" w:rsidP="0013463B">
                      <w:pPr>
                        <w:spacing w:after="0" w:line="240" w:lineRule="auto"/>
                        <w:rPr>
                          <w:b/>
                          <w:bCs/>
                          <w:color w:val="C00000"/>
                          <w:sz w:val="144"/>
                          <w:szCs w:val="144"/>
                        </w:rPr>
                      </w:pPr>
                      <w:r w:rsidRPr="006F3470">
                        <w:rPr>
                          <w:b/>
                          <w:bCs/>
                          <w:color w:val="C00000"/>
                          <w:sz w:val="144"/>
                          <w:szCs w:val="144"/>
                        </w:rPr>
                        <w:sym w:font="Wingdings 2" w:char="F04F"/>
                      </w:r>
                    </w:p>
                  </w:txbxContent>
                </v:textbox>
              </v:shape>
            </w:pict>
          </mc:Fallback>
        </mc:AlternateContent>
      </w:r>
    </w:p>
    <w:p w14:paraId="72ECC6B1" w14:textId="093A6D4E" w:rsidR="00A650A7" w:rsidRPr="00D76C31" w:rsidRDefault="00A650A7" w:rsidP="00A650A7">
      <w:pPr>
        <w:spacing w:before="120" w:after="0" w:line="240" w:lineRule="auto"/>
        <w:jc w:val="center"/>
        <w:rPr>
          <w:rFonts w:cstheme="minorHAnsi"/>
        </w:rPr>
      </w:pPr>
      <w:r w:rsidRPr="00D76C31">
        <w:rPr>
          <w:rFonts w:cstheme="min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08F76C1" wp14:editId="5922DDA5">
                <wp:simplePos x="0" y="0"/>
                <wp:positionH relativeFrom="column">
                  <wp:posOffset>125964</wp:posOffset>
                </wp:positionH>
                <wp:positionV relativeFrom="paragraph">
                  <wp:posOffset>1324095</wp:posOffset>
                </wp:positionV>
                <wp:extent cx="798885" cy="961737"/>
                <wp:effectExtent l="0" t="0" r="0" b="0"/>
                <wp:wrapNone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85" cy="9617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78E59" w14:textId="77777777" w:rsidR="00A650A7" w:rsidRPr="006F3470" w:rsidRDefault="00A650A7" w:rsidP="00A650A7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C00000"/>
                                <w:sz w:val="144"/>
                                <w:szCs w:val="144"/>
                              </w:rPr>
                            </w:pPr>
                            <w:r w:rsidRPr="006F3470">
                              <w:rPr>
                                <w:b/>
                                <w:bCs/>
                                <w:color w:val="C00000"/>
                                <w:sz w:val="144"/>
                                <w:szCs w:val="144"/>
                              </w:rPr>
                              <w:sym w:font="Wingdings 2" w:char="F04F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F76C1" id="_x0000_s1028" type="#_x0000_t202" style="position:absolute;left:0;text-align:left;margin-left:9.9pt;margin-top:104.25pt;width:62.9pt;height:75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" filled="f" stroked="f">
                <v:textbox>
                  <w:txbxContent>
                    <w:p w14:paraId="2E078E59" w14:textId="77777777" w:rsidR="00A650A7" w:rsidRPr="006F3470" w:rsidRDefault="00A650A7" w:rsidP="00A650A7">
                      <w:pPr>
                        <w:spacing w:after="0" w:line="240" w:lineRule="auto"/>
                        <w:rPr>
                          <w:b/>
                          <w:bCs/>
                          <w:color w:val="C00000"/>
                          <w:sz w:val="144"/>
                          <w:szCs w:val="144"/>
                        </w:rPr>
                      </w:pPr>
                      <w:r w:rsidRPr="006F3470">
                        <w:rPr>
                          <w:b/>
                          <w:bCs/>
                          <w:color w:val="C00000"/>
                          <w:sz w:val="144"/>
                          <w:szCs w:val="144"/>
                        </w:rPr>
                        <w:sym w:font="Wingdings 2" w:char="F04F"/>
                      </w:r>
                    </w:p>
                  </w:txbxContent>
                </v:textbox>
              </v:shape>
            </w:pict>
          </mc:Fallback>
        </mc:AlternateContent>
      </w:r>
      <w:r w:rsidRPr="00D76C31">
        <w:rPr>
          <w:rFonts w:cstheme="minorHAnsi"/>
          <w:noProof/>
        </w:rPr>
        <w:drawing>
          <wp:anchor distT="0" distB="0" distL="114300" distR="114300" simplePos="0" relativeHeight="251661311" behindDoc="0" locked="0" layoutInCell="1" allowOverlap="1" wp14:anchorId="0CFC8BC1" wp14:editId="668BB6DC">
            <wp:simplePos x="0" y="0"/>
            <wp:positionH relativeFrom="column">
              <wp:posOffset>513039</wp:posOffset>
            </wp:positionH>
            <wp:positionV relativeFrom="paragraph">
              <wp:posOffset>2575</wp:posOffset>
            </wp:positionV>
            <wp:extent cx="2193590" cy="1460665"/>
            <wp:effectExtent l="0" t="0" r="0" b="635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590" cy="146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6C31">
        <w:rPr>
          <w:rFonts w:cstheme="minorHAnsi"/>
          <w:noProof/>
        </w:rPr>
        <w:drawing>
          <wp:inline distT="0" distB="0" distL="0" distR="0" wp14:anchorId="01D11C71" wp14:editId="4E3CB92C">
            <wp:extent cx="2743200" cy="18288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96" cy="183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C31">
        <w:rPr>
          <w:rFonts w:cstheme="minorHAnsi"/>
        </w:rPr>
        <w:t xml:space="preserve">     </w:t>
      </w:r>
      <w:r w:rsidRPr="00D76C31">
        <w:rPr>
          <w:rFonts w:cstheme="minorHAnsi"/>
          <w:noProof/>
        </w:rPr>
        <w:drawing>
          <wp:inline distT="0" distB="0" distL="0" distR="0" wp14:anchorId="0A98A794" wp14:editId="1D619409">
            <wp:extent cx="2446317" cy="3314365"/>
            <wp:effectExtent l="0" t="0" r="0" b="63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64" cy="332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877AB" w14:textId="77777777" w:rsidR="00A650A7" w:rsidRPr="00D76C31" w:rsidRDefault="00A650A7" w:rsidP="00D272D7">
      <w:pPr>
        <w:spacing w:before="120" w:after="120" w:line="276" w:lineRule="auto"/>
        <w:jc w:val="both"/>
        <w:rPr>
          <w:rFonts w:cstheme="minorHAnsi"/>
        </w:rPr>
      </w:pPr>
    </w:p>
    <w:p w14:paraId="041F1745" w14:textId="3BF2F5CE" w:rsidR="00D272D7" w:rsidRPr="00D76C31" w:rsidRDefault="00D272D7" w:rsidP="00D272D7">
      <w:pPr>
        <w:spacing w:after="120" w:line="276" w:lineRule="auto"/>
        <w:jc w:val="both"/>
        <w:rPr>
          <w:rFonts w:cstheme="minorHAnsi"/>
        </w:rPr>
      </w:pPr>
      <w:r w:rsidRPr="00D76C31">
        <w:rPr>
          <w:rFonts w:cstheme="minorHAnsi"/>
        </w:rPr>
        <w:lastRenderedPageBreak/>
        <w:t xml:space="preserve">Megyei jogú városként ne csak arra törekedjünk, hogy történelmi értékeinket tiszteletben tartsuk, hanem vigyázzunk hétköznapjaink épületeire, építményeire is. </w:t>
      </w:r>
    </w:p>
    <w:p w14:paraId="16E3BA6C" w14:textId="0CB9497F" w:rsidR="00513E20" w:rsidRDefault="00D272D7" w:rsidP="00F474A1">
      <w:pPr>
        <w:spacing w:before="120" w:after="0" w:line="276" w:lineRule="auto"/>
        <w:jc w:val="both"/>
        <w:rPr>
          <w:rFonts w:cstheme="minorHAnsi"/>
        </w:rPr>
      </w:pPr>
      <w:r w:rsidRPr="00D76C31">
        <w:rPr>
          <w:rFonts w:cstheme="minorHAnsi"/>
        </w:rPr>
        <w:t>Társasházak esetében lehetőleg a lapostetőn vagy a teraszon, a közterületről takart módon legyen elhelyezve a kültéri egység. Amennyiben ezekre nincsen lehetőség, az ablak mellett vagy alatt, szintenként ugyanazon a helyen, a homlokzaton egy vonalba kerüljenek a berendezések. Családi házaknál is javasolt a takart kialakítás.</w:t>
      </w:r>
    </w:p>
    <w:p w14:paraId="45B6B36A" w14:textId="04B2A794" w:rsidR="004A691E" w:rsidRPr="00D76C31" w:rsidRDefault="006F3470" w:rsidP="00F474A1">
      <w:pPr>
        <w:tabs>
          <w:tab w:val="left" w:pos="2861"/>
        </w:tabs>
        <w:spacing w:after="0" w:line="276" w:lineRule="auto"/>
        <w:jc w:val="both"/>
        <w:rPr>
          <w:rFonts w:cstheme="minorHAnsi"/>
        </w:rPr>
      </w:pPr>
      <w:r w:rsidRPr="00D76C31">
        <w:rPr>
          <w:rFonts w:cstheme="min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FF4049E" wp14:editId="715F1483">
                <wp:simplePos x="0" y="0"/>
                <wp:positionH relativeFrom="column">
                  <wp:posOffset>-45688</wp:posOffset>
                </wp:positionH>
                <wp:positionV relativeFrom="paragraph">
                  <wp:posOffset>165100</wp:posOffset>
                </wp:positionV>
                <wp:extent cx="950026" cy="961737"/>
                <wp:effectExtent l="0" t="0" r="0" b="0"/>
                <wp:wrapNone/>
                <wp:docPr id="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026" cy="9617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7CC9B" w14:textId="00A5FE2E" w:rsidR="006F3470" w:rsidRPr="006F3470" w:rsidRDefault="006F3470" w:rsidP="006F347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6600"/>
                                <w:sz w:val="144"/>
                                <w:szCs w:val="144"/>
                              </w:rPr>
                            </w:pPr>
                            <w:r w:rsidRPr="006F3470">
                              <w:rPr>
                                <w:b/>
                                <w:bCs/>
                                <w:color w:val="006600"/>
                                <w:sz w:val="144"/>
                                <w:szCs w:val="144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4049E" id="_x0000_s1029" type="#_x0000_t202" style="position:absolute;left:0;text-align:left;margin-left:-3.6pt;margin-top:13pt;width:74.8pt;height:75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" filled="f" stroked="f">
                <v:textbox>
                  <w:txbxContent>
                    <w:p w14:paraId="3DF7CC9B" w14:textId="00A5FE2E" w:rsidR="006F3470" w:rsidRPr="006F3470" w:rsidRDefault="006F3470" w:rsidP="006F3470">
                      <w:pPr>
                        <w:spacing w:after="0" w:line="240" w:lineRule="auto"/>
                        <w:rPr>
                          <w:b/>
                          <w:bCs/>
                          <w:color w:val="006600"/>
                          <w:sz w:val="144"/>
                          <w:szCs w:val="144"/>
                        </w:rPr>
                      </w:pPr>
                      <w:r w:rsidRPr="006F3470">
                        <w:rPr>
                          <w:b/>
                          <w:bCs/>
                          <w:color w:val="006600"/>
                          <w:sz w:val="144"/>
                          <w:szCs w:val="144"/>
                        </w:rP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</w:p>
    <w:p w14:paraId="29490897" w14:textId="783AE21D" w:rsidR="00CD7503" w:rsidRPr="00D76C31" w:rsidRDefault="00F474A1" w:rsidP="00F474A1">
      <w:pPr>
        <w:tabs>
          <w:tab w:val="left" w:pos="2861"/>
        </w:tabs>
        <w:spacing w:before="60" w:after="240" w:line="240" w:lineRule="auto"/>
        <w:jc w:val="center"/>
        <w:rPr>
          <w:rFonts w:cstheme="minorHAnsi"/>
        </w:rPr>
      </w:pPr>
      <w:r w:rsidRPr="00D76C31">
        <w:rPr>
          <w:rFonts w:cstheme="min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906E78A" wp14:editId="65F05652">
                <wp:simplePos x="0" y="0"/>
                <wp:positionH relativeFrom="column">
                  <wp:posOffset>-159786</wp:posOffset>
                </wp:positionH>
                <wp:positionV relativeFrom="paragraph">
                  <wp:posOffset>2426479</wp:posOffset>
                </wp:positionV>
                <wp:extent cx="950026" cy="961737"/>
                <wp:effectExtent l="0" t="0" r="0" b="0"/>
                <wp:wrapNone/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026" cy="9617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7BA6A" w14:textId="77777777" w:rsidR="006F3470" w:rsidRPr="006F3470" w:rsidRDefault="006F3470" w:rsidP="006F347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6600"/>
                                <w:sz w:val="144"/>
                                <w:szCs w:val="144"/>
                              </w:rPr>
                            </w:pPr>
                            <w:r w:rsidRPr="006F3470">
                              <w:rPr>
                                <w:b/>
                                <w:bCs/>
                                <w:color w:val="006600"/>
                                <w:sz w:val="144"/>
                                <w:szCs w:val="144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6E78A" id="_x0000_s1030" type="#_x0000_t202" style="position:absolute;left:0;text-align:left;margin-left:-12.6pt;margin-top:191.05pt;width:74.8pt;height:75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" filled="f" stroked="f">
                <v:textbox>
                  <w:txbxContent>
                    <w:p w14:paraId="1987BA6A" w14:textId="77777777" w:rsidR="006F3470" w:rsidRPr="006F3470" w:rsidRDefault="006F3470" w:rsidP="006F3470">
                      <w:pPr>
                        <w:spacing w:after="0" w:line="240" w:lineRule="auto"/>
                        <w:rPr>
                          <w:b/>
                          <w:bCs/>
                          <w:color w:val="006600"/>
                          <w:sz w:val="144"/>
                          <w:szCs w:val="144"/>
                        </w:rPr>
                      </w:pPr>
                      <w:r w:rsidRPr="006F3470">
                        <w:rPr>
                          <w:b/>
                          <w:bCs/>
                          <w:color w:val="006600"/>
                          <w:sz w:val="144"/>
                          <w:szCs w:val="144"/>
                        </w:rP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 w:rsidRPr="00D76C31">
        <w:rPr>
          <w:rFonts w:cstheme="min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929ACDC" wp14:editId="73268BC7">
                <wp:simplePos x="0" y="0"/>
                <wp:positionH relativeFrom="column">
                  <wp:posOffset>2635716</wp:posOffset>
                </wp:positionH>
                <wp:positionV relativeFrom="paragraph">
                  <wp:posOffset>2423160</wp:posOffset>
                </wp:positionV>
                <wp:extent cx="950026" cy="961737"/>
                <wp:effectExtent l="0" t="0" r="0" b="0"/>
                <wp:wrapNone/>
                <wp:docPr id="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026" cy="9617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7A17D" w14:textId="77777777" w:rsidR="006F3470" w:rsidRPr="006F3470" w:rsidRDefault="006F3470" w:rsidP="006F347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6600"/>
                                <w:sz w:val="144"/>
                                <w:szCs w:val="144"/>
                              </w:rPr>
                            </w:pPr>
                            <w:r w:rsidRPr="006F3470">
                              <w:rPr>
                                <w:b/>
                                <w:bCs/>
                                <w:color w:val="006600"/>
                                <w:sz w:val="144"/>
                                <w:szCs w:val="144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9ACDC" id="_x0000_s1031" type="#_x0000_t202" style="position:absolute;left:0;text-align:left;margin-left:207.55pt;margin-top:190.8pt;width:74.8pt;height:75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" filled="f" stroked="f">
                <v:textbox>
                  <w:txbxContent>
                    <w:p w14:paraId="2CF7A17D" w14:textId="77777777" w:rsidR="006F3470" w:rsidRPr="006F3470" w:rsidRDefault="006F3470" w:rsidP="006F3470">
                      <w:pPr>
                        <w:spacing w:after="0" w:line="240" w:lineRule="auto"/>
                        <w:rPr>
                          <w:b/>
                          <w:bCs/>
                          <w:color w:val="006600"/>
                          <w:sz w:val="144"/>
                          <w:szCs w:val="144"/>
                        </w:rPr>
                      </w:pPr>
                      <w:r w:rsidRPr="006F3470">
                        <w:rPr>
                          <w:b/>
                          <w:bCs/>
                          <w:color w:val="006600"/>
                          <w:sz w:val="144"/>
                          <w:szCs w:val="144"/>
                        </w:rP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 w:rsidRPr="00D76C31">
        <w:rPr>
          <w:rFonts w:cstheme="min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D5811CB" wp14:editId="36A332AA">
                <wp:simplePos x="0" y="0"/>
                <wp:positionH relativeFrom="column">
                  <wp:posOffset>3360395</wp:posOffset>
                </wp:positionH>
                <wp:positionV relativeFrom="paragraph">
                  <wp:posOffset>114300</wp:posOffset>
                </wp:positionV>
                <wp:extent cx="950026" cy="961737"/>
                <wp:effectExtent l="0" t="0" r="0" b="0"/>
                <wp:wrapNone/>
                <wp:docPr id="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0026" cy="9617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A215A" w14:textId="77777777" w:rsidR="006F3470" w:rsidRPr="006F3470" w:rsidRDefault="006F3470" w:rsidP="006F347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6600"/>
                                <w:sz w:val="144"/>
                                <w:szCs w:val="144"/>
                              </w:rPr>
                            </w:pPr>
                            <w:r w:rsidRPr="006F3470">
                              <w:rPr>
                                <w:b/>
                                <w:bCs/>
                                <w:color w:val="006600"/>
                                <w:sz w:val="144"/>
                                <w:szCs w:val="144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811CB" id="_x0000_s1032" type="#_x0000_t202" style="position:absolute;left:0;text-align:left;margin-left:264.6pt;margin-top:9pt;width:74.8pt;height:75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" filled="f" stroked="f">
                <v:textbox>
                  <w:txbxContent>
                    <w:p w14:paraId="23BA215A" w14:textId="77777777" w:rsidR="006F3470" w:rsidRPr="006F3470" w:rsidRDefault="006F3470" w:rsidP="006F3470">
                      <w:pPr>
                        <w:spacing w:after="0" w:line="240" w:lineRule="auto"/>
                        <w:rPr>
                          <w:b/>
                          <w:bCs/>
                          <w:color w:val="006600"/>
                          <w:sz w:val="144"/>
                          <w:szCs w:val="144"/>
                        </w:rPr>
                      </w:pPr>
                      <w:r w:rsidRPr="006F3470">
                        <w:rPr>
                          <w:b/>
                          <w:bCs/>
                          <w:color w:val="006600"/>
                          <w:sz w:val="144"/>
                          <w:szCs w:val="144"/>
                        </w:rPr>
                        <w:sym w:font="Wingdings 2" w:char="F050"/>
                      </w:r>
                    </w:p>
                  </w:txbxContent>
                </v:textbox>
              </v:shape>
            </w:pict>
          </mc:Fallback>
        </mc:AlternateContent>
      </w:r>
      <w:r w:rsidR="004A691E" w:rsidRPr="00D76C31">
        <w:rPr>
          <w:rFonts w:cstheme="minorHAnsi"/>
          <w:noProof/>
        </w:rPr>
        <w:drawing>
          <wp:inline distT="0" distB="0" distL="0" distR="0" wp14:anchorId="6CBB589F" wp14:editId="11ECC1A8">
            <wp:extent cx="3220085" cy="2418080"/>
            <wp:effectExtent l="0" t="0" r="0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5BF" w:rsidRPr="00D76C31">
        <w:rPr>
          <w:rFonts w:cstheme="minorHAnsi"/>
        </w:rPr>
        <w:t xml:space="preserve"> </w:t>
      </w:r>
      <w:r>
        <w:rPr>
          <w:rFonts w:cstheme="minorHAnsi"/>
        </w:rPr>
        <w:t xml:space="preserve">   </w:t>
      </w:r>
      <w:r w:rsidR="004305BF" w:rsidRPr="00D76C31">
        <w:rPr>
          <w:rFonts w:cstheme="minorHAnsi"/>
        </w:rPr>
        <w:t xml:space="preserve">  </w:t>
      </w:r>
      <w:r w:rsidR="00CD7503" w:rsidRPr="00D76C31">
        <w:rPr>
          <w:rFonts w:cstheme="minorHAnsi"/>
          <w:noProof/>
        </w:rPr>
        <w:drawing>
          <wp:inline distT="0" distB="0" distL="0" distR="0" wp14:anchorId="727A48D6" wp14:editId="58492603">
            <wp:extent cx="2109470" cy="2109470"/>
            <wp:effectExtent l="0" t="0" r="5080" b="508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18D6C" w14:textId="74B1F4E2" w:rsidR="004A691E" w:rsidRPr="00D76C31" w:rsidRDefault="00CD7503" w:rsidP="00D76C31">
      <w:pPr>
        <w:tabs>
          <w:tab w:val="left" w:pos="2861"/>
        </w:tabs>
        <w:spacing w:before="60" w:after="0" w:line="240" w:lineRule="auto"/>
        <w:jc w:val="center"/>
        <w:rPr>
          <w:rFonts w:cstheme="minorHAnsi"/>
        </w:rPr>
      </w:pPr>
      <w:r w:rsidRPr="00D76C31">
        <w:rPr>
          <w:rFonts w:cstheme="minorHAnsi"/>
          <w:noProof/>
        </w:rPr>
        <w:drawing>
          <wp:inline distT="0" distB="0" distL="0" distR="0" wp14:anchorId="1707D276" wp14:editId="2221AE4B">
            <wp:extent cx="2679590" cy="2184294"/>
            <wp:effectExtent l="0" t="0" r="6985" b="698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03" cy="219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4A1">
        <w:rPr>
          <w:rFonts w:cstheme="minorHAnsi"/>
        </w:rPr>
        <w:t xml:space="preserve">   </w:t>
      </w:r>
      <w:r w:rsidR="004305BF" w:rsidRPr="00D76C31">
        <w:rPr>
          <w:rFonts w:cstheme="minorHAnsi"/>
        </w:rPr>
        <w:t xml:space="preserve">   </w:t>
      </w:r>
      <w:r w:rsidR="004A691E" w:rsidRPr="00D76C31">
        <w:rPr>
          <w:rFonts w:cstheme="minorHAnsi"/>
          <w:noProof/>
        </w:rPr>
        <w:drawing>
          <wp:inline distT="0" distB="0" distL="0" distR="0" wp14:anchorId="698EA592" wp14:editId="49089102">
            <wp:extent cx="2947067" cy="2210462"/>
            <wp:effectExtent l="0" t="0" r="571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01" cy="221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AA8EC" w14:textId="3B45378C" w:rsidR="00FB0992" w:rsidRDefault="00FB0992" w:rsidP="00F474A1">
      <w:pPr>
        <w:tabs>
          <w:tab w:val="left" w:pos="2861"/>
        </w:tabs>
        <w:spacing w:before="60" w:after="120" w:line="240" w:lineRule="auto"/>
        <w:jc w:val="center"/>
        <w:rPr>
          <w:rFonts w:cstheme="minorHAnsi"/>
        </w:rPr>
      </w:pPr>
    </w:p>
    <w:p w14:paraId="3AD814E4" w14:textId="77777777" w:rsidR="00F474A1" w:rsidRPr="00D76C31" w:rsidRDefault="00F474A1" w:rsidP="00F474A1">
      <w:pPr>
        <w:tabs>
          <w:tab w:val="left" w:pos="2861"/>
        </w:tabs>
        <w:spacing w:after="0" w:line="276" w:lineRule="auto"/>
        <w:rPr>
          <w:rFonts w:cstheme="minorHAnsi"/>
        </w:rPr>
      </w:pPr>
      <w:r>
        <w:rPr>
          <w:rFonts w:cstheme="minorHAnsi"/>
        </w:rPr>
        <w:t xml:space="preserve">Esztergom, </w:t>
      </w:r>
      <w:r w:rsidRPr="00D76C31">
        <w:rPr>
          <w:rFonts w:cstheme="minorHAnsi"/>
        </w:rPr>
        <w:t>202</w:t>
      </w:r>
      <w:r>
        <w:rPr>
          <w:rFonts w:cstheme="minorHAnsi"/>
        </w:rPr>
        <w:t>3</w:t>
      </w:r>
      <w:r w:rsidRPr="00D76C31">
        <w:rPr>
          <w:rFonts w:cstheme="minorHAnsi"/>
        </w:rPr>
        <w:t xml:space="preserve">. </w:t>
      </w:r>
      <w:r>
        <w:rPr>
          <w:rFonts w:cstheme="minorHAnsi"/>
        </w:rPr>
        <w:t>április 12</w:t>
      </w:r>
      <w:r w:rsidRPr="00D76C31">
        <w:rPr>
          <w:rFonts w:cstheme="minorHAnsi"/>
        </w:rPr>
        <w:t>.</w:t>
      </w:r>
    </w:p>
    <w:p w14:paraId="0EA63198" w14:textId="77777777" w:rsidR="00F474A1" w:rsidRDefault="00F474A1" w:rsidP="00F474A1">
      <w:pPr>
        <w:tabs>
          <w:tab w:val="left" w:pos="2861"/>
        </w:tabs>
        <w:spacing w:after="0" w:line="276" w:lineRule="auto"/>
        <w:jc w:val="center"/>
        <w:rPr>
          <w:rFonts w:cstheme="minorHAnsi"/>
        </w:rPr>
      </w:pPr>
    </w:p>
    <w:p w14:paraId="18C941A1" w14:textId="77777777" w:rsidR="00F474A1" w:rsidRPr="00D76C31" w:rsidRDefault="00F474A1" w:rsidP="00F474A1">
      <w:pPr>
        <w:tabs>
          <w:tab w:val="left" w:pos="2861"/>
        </w:tabs>
        <w:spacing w:after="0" w:line="276" w:lineRule="auto"/>
        <w:rPr>
          <w:rFonts w:cstheme="minorHAnsi"/>
        </w:rPr>
      </w:pPr>
    </w:p>
    <w:p w14:paraId="7BE773CF" w14:textId="77777777" w:rsidR="00F474A1" w:rsidRPr="00A650A7" w:rsidRDefault="00F474A1" w:rsidP="00EF5603">
      <w:pPr>
        <w:spacing w:after="0" w:line="240" w:lineRule="auto"/>
        <w:ind w:left="567" w:firstLine="5103"/>
        <w:jc w:val="center"/>
        <w:rPr>
          <w:rFonts w:ascii="Calibri" w:eastAsia="Calibri" w:hAnsi="Calibri" w:cs="Calibri"/>
          <w:b/>
          <w:bCs/>
          <w:lang w:eastAsia="hu-HU"/>
        </w:rPr>
      </w:pPr>
      <w:r w:rsidRPr="00A650A7">
        <w:rPr>
          <w:rFonts w:ascii="Calibri" w:eastAsia="Calibri" w:hAnsi="Calibri" w:cs="Calibri"/>
          <w:b/>
          <w:bCs/>
          <w:lang w:eastAsia="hu-HU"/>
        </w:rPr>
        <w:t>Dr. Gál Gabriella</w:t>
      </w:r>
    </w:p>
    <w:p w14:paraId="6970C85A" w14:textId="76AF51A6" w:rsidR="00F474A1" w:rsidRPr="00F474A1" w:rsidRDefault="00F474A1" w:rsidP="00EF5603">
      <w:pPr>
        <w:spacing w:after="0" w:line="240" w:lineRule="auto"/>
        <w:ind w:left="567" w:firstLine="5103"/>
        <w:jc w:val="center"/>
        <w:rPr>
          <w:rFonts w:ascii="Calibri" w:eastAsia="Calibri" w:hAnsi="Calibri" w:cs="Calibri"/>
          <w:lang w:eastAsia="hu-HU"/>
        </w:rPr>
      </w:pPr>
      <w:r w:rsidRPr="00A650A7">
        <w:rPr>
          <w:rFonts w:ascii="Calibri" w:eastAsia="Calibri" w:hAnsi="Calibri" w:cs="Calibri"/>
          <w:lang w:eastAsia="hu-HU"/>
        </w:rPr>
        <w:t>jegyző</w:t>
      </w:r>
    </w:p>
    <w:sectPr w:rsidR="00F474A1" w:rsidRPr="00F474A1" w:rsidSect="00DA1AD7">
      <w:pgSz w:w="11906" w:h="16838"/>
      <w:pgMar w:top="1247" w:right="1247" w:bottom="851" w:left="124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6442B" w14:textId="77777777" w:rsidR="00F159DD" w:rsidRDefault="00F159DD" w:rsidP="00F159DD">
      <w:pPr>
        <w:spacing w:after="0" w:line="240" w:lineRule="auto"/>
      </w:pPr>
      <w:r>
        <w:separator/>
      </w:r>
    </w:p>
  </w:endnote>
  <w:endnote w:type="continuationSeparator" w:id="0">
    <w:p w14:paraId="30669381" w14:textId="77777777" w:rsidR="00F159DD" w:rsidRDefault="00F159DD" w:rsidP="00F15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BE702" w14:textId="77777777" w:rsidR="00F159DD" w:rsidRDefault="00F159DD" w:rsidP="00F159DD">
      <w:pPr>
        <w:spacing w:after="0" w:line="240" w:lineRule="auto"/>
      </w:pPr>
      <w:r>
        <w:separator/>
      </w:r>
    </w:p>
  </w:footnote>
  <w:footnote w:type="continuationSeparator" w:id="0">
    <w:p w14:paraId="5335F24F" w14:textId="77777777" w:rsidR="00F159DD" w:rsidRDefault="00F159DD" w:rsidP="00F159DD">
      <w:pPr>
        <w:spacing w:after="0" w:line="240" w:lineRule="auto"/>
      </w:pPr>
      <w:r>
        <w:continuationSeparator/>
      </w:r>
    </w:p>
  </w:footnote>
  <w:footnote w:id="1">
    <w:p w14:paraId="4752B2BE" w14:textId="03A3ED88" w:rsidR="00D76C31" w:rsidRPr="00D76C31" w:rsidRDefault="00D76C31" w:rsidP="00D76C31">
      <w:pPr>
        <w:pStyle w:val="Lbjegyzetszveg"/>
        <w:tabs>
          <w:tab w:val="left" w:pos="142"/>
        </w:tabs>
        <w:jc w:val="both"/>
        <w:rPr>
          <w:rFonts w:cstheme="minorHAnsi"/>
          <w:sz w:val="14"/>
          <w:szCs w:val="14"/>
        </w:rPr>
      </w:pPr>
      <w:r w:rsidRPr="00D76C31">
        <w:rPr>
          <w:rStyle w:val="Lbjegyzet-hivatkozs"/>
          <w:rFonts w:cstheme="minorHAnsi"/>
          <w:sz w:val="14"/>
          <w:szCs w:val="14"/>
        </w:rPr>
        <w:footnoteRef/>
      </w:r>
      <w:r w:rsidRPr="00D76C31">
        <w:rPr>
          <w:rFonts w:cstheme="minorHAnsi"/>
          <w:sz w:val="14"/>
          <w:szCs w:val="14"/>
        </w:rPr>
        <w:t xml:space="preserve"> </w:t>
      </w:r>
      <w:r>
        <w:rPr>
          <w:rFonts w:cstheme="minorHAnsi"/>
          <w:sz w:val="14"/>
          <w:szCs w:val="14"/>
        </w:rPr>
        <w:tab/>
      </w:r>
      <w:r w:rsidRPr="00D76C31">
        <w:rPr>
          <w:rFonts w:cstheme="minorHAnsi"/>
          <w:spacing w:val="-4"/>
          <w:sz w:val="14"/>
          <w:szCs w:val="14"/>
        </w:rPr>
        <w:t>OTÉK: az országos településrendezési és építési követelményekről szóló 253/1997. (XII. 20.) Korm. rendelet</w:t>
      </w:r>
    </w:p>
  </w:footnote>
  <w:footnote w:id="2">
    <w:p w14:paraId="75B370E6" w14:textId="57E39160" w:rsidR="00D272D7" w:rsidRPr="00D272D7" w:rsidRDefault="00D272D7" w:rsidP="00D272D7">
      <w:pPr>
        <w:pStyle w:val="Lbjegyzetszveg"/>
        <w:tabs>
          <w:tab w:val="left" w:pos="142"/>
        </w:tabs>
        <w:rPr>
          <w:sz w:val="14"/>
          <w:szCs w:val="14"/>
        </w:rPr>
      </w:pPr>
      <w:r w:rsidRPr="00D272D7">
        <w:rPr>
          <w:rStyle w:val="Lbjegyzet-hivatkozs"/>
          <w:sz w:val="14"/>
          <w:szCs w:val="14"/>
        </w:rPr>
        <w:footnoteRef/>
      </w:r>
      <w:r w:rsidRPr="00D272D7">
        <w:rPr>
          <w:sz w:val="14"/>
          <w:szCs w:val="14"/>
        </w:rPr>
        <w:t xml:space="preserve"> </w:t>
      </w:r>
      <w:r>
        <w:rPr>
          <w:sz w:val="14"/>
          <w:szCs w:val="14"/>
        </w:rPr>
        <w:tab/>
      </w:r>
      <w:r w:rsidRPr="00D272D7">
        <w:rPr>
          <w:spacing w:val="-4"/>
          <w:sz w:val="14"/>
          <w:szCs w:val="14"/>
        </w:rPr>
        <w:t>TKR: A településkép védelméről szóló 22/2017. (IX. 29.) önkormányzati rendelet</w:t>
      </w:r>
    </w:p>
  </w:footnote>
  <w:footnote w:id="3">
    <w:p w14:paraId="3C498719" w14:textId="5AE52648" w:rsidR="0078323E" w:rsidRPr="00D76C31" w:rsidRDefault="0078323E" w:rsidP="00D76C31">
      <w:pPr>
        <w:pStyle w:val="Lbjegyzetszveg"/>
        <w:tabs>
          <w:tab w:val="left" w:pos="142"/>
        </w:tabs>
        <w:ind w:left="142" w:hanging="142"/>
        <w:jc w:val="both"/>
        <w:rPr>
          <w:rFonts w:cstheme="minorHAnsi"/>
          <w:sz w:val="14"/>
          <w:szCs w:val="14"/>
        </w:rPr>
      </w:pPr>
      <w:r w:rsidRPr="00D76C31">
        <w:rPr>
          <w:rStyle w:val="Lbjegyzet-hivatkozs"/>
          <w:rFonts w:cstheme="minorHAnsi"/>
          <w:sz w:val="14"/>
          <w:szCs w:val="14"/>
        </w:rPr>
        <w:footnoteRef/>
      </w:r>
      <w:r w:rsidRPr="00D76C31">
        <w:rPr>
          <w:rFonts w:cstheme="minorHAnsi"/>
          <w:sz w:val="14"/>
          <w:szCs w:val="14"/>
        </w:rPr>
        <w:t xml:space="preserve"> </w:t>
      </w:r>
      <w:r w:rsidR="00D76C31">
        <w:rPr>
          <w:rFonts w:cstheme="minorHAnsi"/>
          <w:sz w:val="14"/>
          <w:szCs w:val="14"/>
        </w:rPr>
        <w:tab/>
      </w:r>
      <w:r w:rsidRPr="00D76C31">
        <w:rPr>
          <w:rFonts w:cstheme="minorHAnsi"/>
          <w:sz w:val="14"/>
          <w:szCs w:val="14"/>
        </w:rPr>
        <w:t>Szakmai konzultáció</w:t>
      </w:r>
      <w:r w:rsidR="00017F3C" w:rsidRPr="00D76C31">
        <w:rPr>
          <w:rFonts w:cstheme="minorHAnsi"/>
          <w:sz w:val="14"/>
          <w:szCs w:val="14"/>
        </w:rPr>
        <w:t>s kérelem</w:t>
      </w:r>
      <w:r w:rsidRPr="00D76C31">
        <w:rPr>
          <w:rFonts w:cstheme="minorHAnsi"/>
          <w:sz w:val="14"/>
          <w:szCs w:val="14"/>
        </w:rPr>
        <w:t xml:space="preserve"> letölthető a város honlapjáról:</w:t>
      </w:r>
      <w:r w:rsidR="00F474A1">
        <w:rPr>
          <w:rFonts w:cstheme="minorHAnsi"/>
          <w:sz w:val="14"/>
          <w:szCs w:val="14"/>
        </w:rPr>
        <w:t xml:space="preserve"> </w:t>
      </w:r>
      <w:hyperlink r:id="rId1" w:history="1">
        <w:r w:rsidR="003863A4" w:rsidRPr="00743F66">
          <w:rPr>
            <w:rStyle w:val="Hiperhivatkozs"/>
            <w:rFonts w:cstheme="minorHAnsi"/>
            <w:sz w:val="14"/>
            <w:szCs w:val="14"/>
          </w:rPr>
          <w:t>https://</w:t>
        </w:r>
        <w:r w:rsidR="003863A4" w:rsidRPr="00743F66">
          <w:rPr>
            <w:rStyle w:val="Hiperhivatkozs"/>
            <w:rFonts w:cstheme="minorHAnsi"/>
            <w:sz w:val="14"/>
            <w:szCs w:val="14"/>
          </w:rPr>
          <w:t>w</w:t>
        </w:r>
        <w:r w:rsidR="003863A4" w:rsidRPr="00743F66">
          <w:rPr>
            <w:rStyle w:val="Hiperhivatkozs"/>
            <w:rFonts w:cstheme="minorHAnsi"/>
            <w:sz w:val="14"/>
            <w:szCs w:val="14"/>
          </w:rPr>
          <w:t>ww.esztergom.hu/esztergomi/ugyintezes/epiteszet/tajekoztatok/</w:t>
        </w:r>
      </w:hyperlink>
      <w:r w:rsidR="003863A4">
        <w:rPr>
          <w:rFonts w:cstheme="minorHAnsi"/>
          <w:sz w:val="14"/>
          <w:szCs w:val="14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316EB"/>
    <w:multiLevelType w:val="hybridMultilevel"/>
    <w:tmpl w:val="E148278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474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9DD"/>
    <w:rsid w:val="00017F3C"/>
    <w:rsid w:val="00044E50"/>
    <w:rsid w:val="000F1C9A"/>
    <w:rsid w:val="00132159"/>
    <w:rsid w:val="0013463B"/>
    <w:rsid w:val="00170222"/>
    <w:rsid w:val="001A77AF"/>
    <w:rsid w:val="002302FF"/>
    <w:rsid w:val="002A3A7E"/>
    <w:rsid w:val="003809DE"/>
    <w:rsid w:val="00386239"/>
    <w:rsid w:val="003863A4"/>
    <w:rsid w:val="004305BF"/>
    <w:rsid w:val="00434FD3"/>
    <w:rsid w:val="00476AFC"/>
    <w:rsid w:val="004A691E"/>
    <w:rsid w:val="00513E20"/>
    <w:rsid w:val="0051582A"/>
    <w:rsid w:val="00583EA9"/>
    <w:rsid w:val="00663B8C"/>
    <w:rsid w:val="00683E9F"/>
    <w:rsid w:val="006F3470"/>
    <w:rsid w:val="0078323E"/>
    <w:rsid w:val="0094506B"/>
    <w:rsid w:val="009A0787"/>
    <w:rsid w:val="00A03F21"/>
    <w:rsid w:val="00A07BCA"/>
    <w:rsid w:val="00A32F7D"/>
    <w:rsid w:val="00A650A7"/>
    <w:rsid w:val="00AB593C"/>
    <w:rsid w:val="00B526D9"/>
    <w:rsid w:val="00BF5EF1"/>
    <w:rsid w:val="00C325E6"/>
    <w:rsid w:val="00C541A3"/>
    <w:rsid w:val="00CD7503"/>
    <w:rsid w:val="00D272D7"/>
    <w:rsid w:val="00D639EA"/>
    <w:rsid w:val="00D66B45"/>
    <w:rsid w:val="00D76C31"/>
    <w:rsid w:val="00DA1AD7"/>
    <w:rsid w:val="00DE07A5"/>
    <w:rsid w:val="00E966F0"/>
    <w:rsid w:val="00EA66C1"/>
    <w:rsid w:val="00EF5603"/>
    <w:rsid w:val="00F159DD"/>
    <w:rsid w:val="00F474A1"/>
    <w:rsid w:val="00F67309"/>
    <w:rsid w:val="00FB0992"/>
    <w:rsid w:val="00FD4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7F34D9F"/>
  <w15:chartTrackingRefBased/>
  <w15:docId w15:val="{76B72CE1-1F1B-49D4-834D-7067D58E1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F159DD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159DD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F159DD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386239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B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B0992"/>
  </w:style>
  <w:style w:type="paragraph" w:styleId="llb">
    <w:name w:val="footer"/>
    <w:basedOn w:val="Norml"/>
    <w:link w:val="llbChar"/>
    <w:uiPriority w:val="99"/>
    <w:unhideWhenUsed/>
    <w:rsid w:val="00FB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B0992"/>
  </w:style>
  <w:style w:type="character" w:styleId="Hiperhivatkozs">
    <w:name w:val="Hyperlink"/>
    <w:basedOn w:val="Bekezdsalapbettpusa"/>
    <w:uiPriority w:val="99"/>
    <w:unhideWhenUsed/>
    <w:rsid w:val="003863A4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863A4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863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sztergom.hu/esztergomi/ugyintezes/epiteszet/tajekoztatok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54DB3-91DF-4906-B476-D709DC814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297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Katalin</dc:creator>
  <cp:keywords/>
  <dc:description/>
  <cp:lastModifiedBy>Tóth Katalin</cp:lastModifiedBy>
  <cp:revision>13</cp:revision>
  <cp:lastPrinted>2022-05-04T13:09:00Z</cp:lastPrinted>
  <dcterms:created xsi:type="dcterms:W3CDTF">2023-01-31T13:08:00Z</dcterms:created>
  <dcterms:modified xsi:type="dcterms:W3CDTF">2023-04-04T06:50:00Z</dcterms:modified>
</cp:coreProperties>
</file>